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A6" w:rsidRPr="00993526" w:rsidRDefault="00993526">
      <w:pPr>
        <w:ind w:right="-19"/>
        <w:jc w:val="center"/>
        <w:rPr>
          <w:sz w:val="24"/>
          <w:szCs w:val="24"/>
        </w:rPr>
      </w:pPr>
      <w:r w:rsidRPr="00993526">
        <w:rPr>
          <w:rFonts w:eastAsia="Arial"/>
          <w:b/>
          <w:bCs/>
          <w:sz w:val="24"/>
          <w:szCs w:val="24"/>
        </w:rPr>
        <w:t>Тест по физике Преломление света</w:t>
      </w:r>
    </w:p>
    <w:p w:rsidR="00B52AA6" w:rsidRPr="00993526" w:rsidRDefault="00993526">
      <w:pPr>
        <w:ind w:right="-19"/>
        <w:jc w:val="center"/>
        <w:rPr>
          <w:sz w:val="24"/>
          <w:szCs w:val="24"/>
        </w:rPr>
      </w:pPr>
      <w:r w:rsidRPr="00993526">
        <w:rPr>
          <w:rFonts w:eastAsia="Arial"/>
          <w:b/>
          <w:bCs/>
          <w:sz w:val="24"/>
          <w:szCs w:val="24"/>
        </w:rPr>
        <w:t>Закон преломления света</w:t>
      </w:r>
    </w:p>
    <w:p w:rsidR="00B52AA6" w:rsidRPr="00993526" w:rsidRDefault="00993526">
      <w:pPr>
        <w:numPr>
          <w:ilvl w:val="2"/>
          <w:numId w:val="1"/>
        </w:numPr>
        <w:tabs>
          <w:tab w:val="left" w:pos="5000"/>
        </w:tabs>
        <w:ind w:left="5000" w:hanging="205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b/>
          <w:bCs/>
          <w:sz w:val="24"/>
          <w:szCs w:val="24"/>
        </w:rPr>
        <w:t>класс</w:t>
      </w:r>
    </w:p>
    <w:p w:rsidR="00B52AA6" w:rsidRPr="00993526" w:rsidRDefault="00B52AA6">
      <w:pPr>
        <w:spacing w:line="279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993526">
      <w:pPr>
        <w:numPr>
          <w:ilvl w:val="0"/>
          <w:numId w:val="1"/>
        </w:numPr>
        <w:tabs>
          <w:tab w:val="left" w:pos="260"/>
        </w:tabs>
        <w:ind w:left="260" w:hanging="2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Оптически более плотная среда — это среда, в которой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скорость распространения света больше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скорость распространения света меньше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плотность ее вещества больше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плотность ее вещества меньше</w:t>
      </w:r>
    </w:p>
    <w:p w:rsidR="00B52AA6" w:rsidRPr="00993526" w:rsidRDefault="00993526">
      <w:pPr>
        <w:numPr>
          <w:ilvl w:val="0"/>
          <w:numId w:val="1"/>
        </w:numPr>
        <w:tabs>
          <w:tab w:val="left" w:pos="260"/>
        </w:tabs>
        <w:ind w:left="260" w:hanging="2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Преломлением света называют явление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его перехода через границу раздела двух сред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распространения света сначала в одном, а потом в другом веществе</w:t>
      </w:r>
    </w:p>
    <w:p w:rsidR="00B52AA6" w:rsidRPr="00993526" w:rsidRDefault="00993526">
      <w:pPr>
        <w:numPr>
          <w:ilvl w:val="1"/>
          <w:numId w:val="1"/>
        </w:numPr>
        <w:tabs>
          <w:tab w:val="left" w:pos="981"/>
        </w:tabs>
        <w:ind w:left="700" w:firstLine="8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изменения направления светового луча на границе раздела сред, имеющих разные оптические плотности</w:t>
      </w:r>
    </w:p>
    <w:p w:rsidR="00B52AA6" w:rsidRPr="00993526" w:rsidRDefault="00993526">
      <w:pPr>
        <w:numPr>
          <w:ilvl w:val="0"/>
          <w:numId w:val="1"/>
        </w:numPr>
        <w:tabs>
          <w:tab w:val="left" w:pos="260"/>
        </w:tabs>
        <w:ind w:left="260" w:hanging="2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Угол преломл</w:t>
      </w:r>
      <w:r w:rsidRPr="00993526">
        <w:rPr>
          <w:rFonts w:eastAsia="Arial"/>
          <w:sz w:val="24"/>
          <w:szCs w:val="24"/>
        </w:rPr>
        <w:t xml:space="preserve">ения — это угол </w:t>
      </w:r>
      <w:proofErr w:type="gramStart"/>
      <w:r w:rsidRPr="00993526">
        <w:rPr>
          <w:rFonts w:eastAsia="Arial"/>
          <w:sz w:val="24"/>
          <w:szCs w:val="24"/>
        </w:rPr>
        <w:t>между</w:t>
      </w:r>
      <w:proofErr w:type="gramEnd"/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преломленным лучом и границей раздела сред</w:t>
      </w:r>
    </w:p>
    <w:p w:rsidR="00B52AA6" w:rsidRPr="00993526" w:rsidRDefault="00993526">
      <w:pPr>
        <w:numPr>
          <w:ilvl w:val="1"/>
          <w:numId w:val="1"/>
        </w:numPr>
        <w:tabs>
          <w:tab w:val="left" w:pos="981"/>
        </w:tabs>
        <w:ind w:left="700" w:right="140" w:firstLine="8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преломленным лучом и перпендикуляром к границе раздела сред в точке падения на нее светового луча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преломленным лучом и продолжением падающего луча</w:t>
      </w:r>
    </w:p>
    <w:p w:rsidR="00B52AA6" w:rsidRPr="00993526" w:rsidRDefault="00993526">
      <w:pPr>
        <w:numPr>
          <w:ilvl w:val="0"/>
          <w:numId w:val="1"/>
        </w:numPr>
        <w:tabs>
          <w:tab w:val="left" w:pos="269"/>
        </w:tabs>
        <w:ind w:right="6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 xml:space="preserve">Если свет переходит из среды </w:t>
      </w:r>
      <w:proofErr w:type="gramStart"/>
      <w:r w:rsidRPr="00993526">
        <w:rPr>
          <w:rFonts w:eastAsia="Arial"/>
          <w:sz w:val="24"/>
          <w:szCs w:val="24"/>
        </w:rPr>
        <w:t>менее оптически</w:t>
      </w:r>
      <w:proofErr w:type="gramEnd"/>
      <w:r w:rsidRPr="00993526">
        <w:rPr>
          <w:rFonts w:eastAsia="Arial"/>
          <w:sz w:val="24"/>
          <w:szCs w:val="24"/>
        </w:rPr>
        <w:t xml:space="preserve"> плотной в оптически более плотную среду, то угол преломления светового луча всегда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proofErr w:type="gramStart"/>
      <w:r w:rsidRPr="00993526">
        <w:rPr>
          <w:rFonts w:eastAsia="Arial"/>
          <w:sz w:val="24"/>
          <w:szCs w:val="24"/>
        </w:rPr>
        <w:t>равен</w:t>
      </w:r>
      <w:proofErr w:type="gramEnd"/>
      <w:r w:rsidRPr="00993526">
        <w:rPr>
          <w:rFonts w:eastAsia="Arial"/>
          <w:sz w:val="24"/>
          <w:szCs w:val="24"/>
        </w:rPr>
        <w:t xml:space="preserve"> углу падения (α = γ)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меньше угла падения</w:t>
      </w:r>
      <w:proofErr w:type="gramStart"/>
      <w:r w:rsidRPr="00993526">
        <w:rPr>
          <w:rFonts w:eastAsia="Arial"/>
          <w:sz w:val="24"/>
          <w:szCs w:val="24"/>
        </w:rPr>
        <w:t xml:space="preserve"> (α &gt; γ)</w:t>
      </w:r>
      <w:proofErr w:type="gramEnd"/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больше угла падения</w:t>
      </w:r>
      <w:proofErr w:type="gramStart"/>
      <w:r w:rsidRPr="00993526">
        <w:rPr>
          <w:rFonts w:eastAsia="Arial"/>
          <w:sz w:val="24"/>
          <w:szCs w:val="24"/>
        </w:rPr>
        <w:t xml:space="preserve"> (α &lt; γ)</w:t>
      </w:r>
      <w:proofErr w:type="gramEnd"/>
    </w:p>
    <w:p w:rsidR="00B52AA6" w:rsidRPr="00993526" w:rsidRDefault="00993526">
      <w:pPr>
        <w:numPr>
          <w:ilvl w:val="0"/>
          <w:numId w:val="1"/>
        </w:numPr>
        <w:tabs>
          <w:tab w:val="left" w:pos="269"/>
        </w:tabs>
        <w:ind w:right="60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Когда свет распространяется в оптически плотной среде и переходит в среду, менее оптическ</w:t>
      </w:r>
      <w:r w:rsidRPr="00993526">
        <w:rPr>
          <w:rFonts w:eastAsia="Arial"/>
          <w:sz w:val="24"/>
          <w:szCs w:val="24"/>
        </w:rPr>
        <w:t>и плотную, то угол преломления светового луча всегда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proofErr w:type="gramStart"/>
      <w:r w:rsidRPr="00993526">
        <w:rPr>
          <w:rFonts w:eastAsia="Arial"/>
          <w:sz w:val="24"/>
          <w:szCs w:val="24"/>
        </w:rPr>
        <w:t>равен</w:t>
      </w:r>
      <w:proofErr w:type="gramEnd"/>
      <w:r w:rsidRPr="00993526">
        <w:rPr>
          <w:rFonts w:eastAsia="Arial"/>
          <w:sz w:val="24"/>
          <w:szCs w:val="24"/>
        </w:rPr>
        <w:t xml:space="preserve"> углу падения (α = γ)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меньше угла падения</w:t>
      </w:r>
      <w:proofErr w:type="gramStart"/>
      <w:r w:rsidRPr="00993526">
        <w:rPr>
          <w:rFonts w:eastAsia="Arial"/>
          <w:sz w:val="24"/>
          <w:szCs w:val="24"/>
        </w:rPr>
        <w:t xml:space="preserve"> (α &gt; γ)</w:t>
      </w:r>
      <w:proofErr w:type="gramEnd"/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больше угла падения</w:t>
      </w:r>
      <w:proofErr w:type="gramStart"/>
      <w:r w:rsidRPr="00993526">
        <w:rPr>
          <w:rFonts w:eastAsia="Arial"/>
          <w:sz w:val="24"/>
          <w:szCs w:val="24"/>
        </w:rPr>
        <w:t xml:space="preserve"> (α &lt; γ)</w:t>
      </w:r>
      <w:proofErr w:type="gramEnd"/>
    </w:p>
    <w:p w:rsidR="00B52AA6" w:rsidRPr="00993526" w:rsidRDefault="00993526">
      <w:pPr>
        <w:numPr>
          <w:ilvl w:val="0"/>
          <w:numId w:val="1"/>
        </w:numPr>
        <w:tabs>
          <w:tab w:val="left" w:pos="260"/>
        </w:tabs>
        <w:ind w:left="260" w:hanging="2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На каком рисунке изображен переход светового луча в оптически менее плотную среду?</w:t>
      </w: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32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№1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№2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№3</w:t>
      </w:r>
    </w:p>
    <w:p w:rsidR="00B52AA6" w:rsidRPr="00993526" w:rsidRDefault="00993526">
      <w:pPr>
        <w:numPr>
          <w:ilvl w:val="0"/>
          <w:numId w:val="1"/>
        </w:numPr>
        <w:tabs>
          <w:tab w:val="left" w:pos="269"/>
        </w:tabs>
        <w:ind w:right="10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В каком веществе —</w:t>
      </w:r>
      <w:r w:rsidRPr="00993526">
        <w:rPr>
          <w:rFonts w:eastAsia="Arial"/>
          <w:sz w:val="24"/>
          <w:szCs w:val="24"/>
        </w:rPr>
        <w:t xml:space="preserve"> с большей оптической плотностью или с меньшей — скорость света больше?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С большей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С меньшей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Скорость света везде одинакова</w:t>
      </w:r>
    </w:p>
    <w:p w:rsidR="00B52AA6" w:rsidRPr="00993526" w:rsidRDefault="00993526">
      <w:pPr>
        <w:numPr>
          <w:ilvl w:val="0"/>
          <w:numId w:val="1"/>
        </w:numPr>
        <w:tabs>
          <w:tab w:val="left" w:pos="269"/>
        </w:tabs>
        <w:ind w:right="12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Когда свет, падающий на границу прозрачных веществ с разными оптическими плотностями, переходит через нее, не преломляясь?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Когда пада</w:t>
      </w:r>
      <w:r w:rsidRPr="00993526">
        <w:rPr>
          <w:rFonts w:eastAsia="Arial"/>
          <w:sz w:val="24"/>
          <w:szCs w:val="24"/>
        </w:rPr>
        <w:t>ющие лучи перпендикулярны этой границе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При угле падения лучей на границу раздела веществ, равном 90°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Когда свет переходит в вещество с большей оптической плотностью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В случае перехода света в вещество с меньшей оптической плотностью</w:t>
      </w:r>
    </w:p>
    <w:p w:rsidR="00B52AA6" w:rsidRPr="00993526" w:rsidRDefault="00993526">
      <w:pPr>
        <w:numPr>
          <w:ilvl w:val="0"/>
          <w:numId w:val="1"/>
        </w:numPr>
        <w:tabs>
          <w:tab w:val="left" w:pos="260"/>
        </w:tabs>
        <w:ind w:left="260" w:hanging="2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 xml:space="preserve">Показатель преломления </w:t>
      </w:r>
      <w:proofErr w:type="gramStart"/>
      <w:r w:rsidRPr="00993526">
        <w:rPr>
          <w:rFonts w:eastAsia="Arial"/>
          <w:sz w:val="24"/>
          <w:szCs w:val="24"/>
        </w:rPr>
        <w:t>-</w:t>
      </w:r>
      <w:r w:rsidRPr="00993526">
        <w:rPr>
          <w:rFonts w:eastAsia="Arial"/>
          <w:sz w:val="24"/>
          <w:szCs w:val="24"/>
        </w:rPr>
        <w:t>э</w:t>
      </w:r>
      <w:proofErr w:type="gramEnd"/>
      <w:r w:rsidRPr="00993526">
        <w:rPr>
          <w:rFonts w:eastAsia="Arial"/>
          <w:sz w:val="24"/>
          <w:szCs w:val="24"/>
        </w:rPr>
        <w:t>то постоянная для данных двух сред величина</w:t>
      </w:r>
    </w:p>
    <w:p w:rsidR="00B52AA6" w:rsidRPr="00993526" w:rsidRDefault="00993526">
      <w:pPr>
        <w:numPr>
          <w:ilvl w:val="1"/>
          <w:numId w:val="1"/>
        </w:numPr>
        <w:tabs>
          <w:tab w:val="left" w:pos="981"/>
        </w:tabs>
        <w:ind w:left="700" w:right="680" w:firstLine="8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 xml:space="preserve">не </w:t>
      </w:r>
      <w:proofErr w:type="gramStart"/>
      <w:r w:rsidRPr="00993526">
        <w:rPr>
          <w:rFonts w:eastAsia="Arial"/>
          <w:sz w:val="24"/>
          <w:szCs w:val="24"/>
        </w:rPr>
        <w:t>зависящая</w:t>
      </w:r>
      <w:proofErr w:type="gramEnd"/>
      <w:r w:rsidRPr="00993526">
        <w:rPr>
          <w:rFonts w:eastAsia="Arial"/>
          <w:sz w:val="24"/>
          <w:szCs w:val="24"/>
        </w:rPr>
        <w:t xml:space="preserve"> от угла падения луча света и характеризующая преломляющие свойства этих двух сред</w:t>
      </w:r>
    </w:p>
    <w:p w:rsidR="00B52AA6" w:rsidRPr="00993526" w:rsidRDefault="00993526">
      <w:pPr>
        <w:numPr>
          <w:ilvl w:val="1"/>
          <w:numId w:val="1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не зависящая от угла падения луча света и характеризующая прозрачность сред</w:t>
      </w:r>
    </w:p>
    <w:p w:rsidR="00B52AA6" w:rsidRPr="00993526" w:rsidRDefault="00993526">
      <w:pPr>
        <w:spacing w:line="20" w:lineRule="exact"/>
        <w:rPr>
          <w:sz w:val="24"/>
          <w:szCs w:val="24"/>
        </w:rPr>
      </w:pPr>
      <w:r w:rsidRPr="00993526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B095A88" wp14:editId="00E2C9A9">
            <wp:simplePos x="0" y="0"/>
            <wp:positionH relativeFrom="column">
              <wp:posOffset>1894205</wp:posOffset>
            </wp:positionH>
            <wp:positionV relativeFrom="paragraph">
              <wp:posOffset>-4354830</wp:posOffset>
            </wp:positionV>
            <wp:extent cx="2848610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AA6" w:rsidRPr="00993526" w:rsidRDefault="00B52AA6">
      <w:pPr>
        <w:rPr>
          <w:sz w:val="24"/>
          <w:szCs w:val="24"/>
        </w:rPr>
        <w:sectPr w:rsidR="00B52AA6" w:rsidRPr="00993526">
          <w:pgSz w:w="11900" w:h="16838"/>
          <w:pgMar w:top="687" w:right="746" w:bottom="415" w:left="720" w:header="0" w:footer="0" w:gutter="0"/>
          <w:cols w:space="720" w:equalWidth="0">
            <w:col w:w="10440"/>
          </w:cols>
        </w:sectPr>
      </w:pPr>
    </w:p>
    <w:p w:rsidR="00B52AA6" w:rsidRPr="00993526" w:rsidRDefault="00993526">
      <w:pPr>
        <w:numPr>
          <w:ilvl w:val="1"/>
          <w:numId w:val="2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lastRenderedPageBreak/>
        <w:t>зависящая от угл</w:t>
      </w:r>
      <w:r w:rsidRPr="00993526">
        <w:rPr>
          <w:rFonts w:eastAsia="Arial"/>
          <w:sz w:val="24"/>
          <w:szCs w:val="24"/>
        </w:rPr>
        <w:t>а падения и показывающая степень этой зависимости</w:t>
      </w:r>
    </w:p>
    <w:p w:rsidR="00B52AA6" w:rsidRPr="00993526" w:rsidRDefault="00993526">
      <w:pPr>
        <w:numPr>
          <w:ilvl w:val="1"/>
          <w:numId w:val="2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определяющая зависимость преломляющих свой</w:t>
      </w:r>
      <w:proofErr w:type="gramStart"/>
      <w:r w:rsidRPr="00993526">
        <w:rPr>
          <w:rFonts w:eastAsia="Arial"/>
          <w:sz w:val="24"/>
          <w:szCs w:val="24"/>
        </w:rPr>
        <w:t>ств дв</w:t>
      </w:r>
      <w:proofErr w:type="gramEnd"/>
      <w:r w:rsidRPr="00993526">
        <w:rPr>
          <w:rFonts w:eastAsia="Arial"/>
          <w:sz w:val="24"/>
          <w:szCs w:val="24"/>
        </w:rPr>
        <w:t>ух сред от их прозрачности</w:t>
      </w:r>
    </w:p>
    <w:p w:rsidR="00B52AA6" w:rsidRPr="00993526" w:rsidRDefault="00993526">
      <w:pPr>
        <w:numPr>
          <w:ilvl w:val="0"/>
          <w:numId w:val="3"/>
        </w:numPr>
        <w:tabs>
          <w:tab w:val="left" w:pos="400"/>
        </w:tabs>
        <w:spacing w:line="237" w:lineRule="auto"/>
        <w:ind w:left="400" w:hanging="40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Какая формула выражает закон преломления света?</w:t>
      </w:r>
    </w:p>
    <w:p w:rsidR="00B52AA6" w:rsidRPr="00993526" w:rsidRDefault="00B52AA6">
      <w:pPr>
        <w:spacing w:line="1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i/>
          <w:iCs/>
          <w:sz w:val="24"/>
          <w:szCs w:val="24"/>
        </w:rPr>
        <w:t>U</w:t>
      </w:r>
      <w:r w:rsidRPr="00993526">
        <w:rPr>
          <w:rFonts w:eastAsia="Arial"/>
          <w:sz w:val="24"/>
          <w:szCs w:val="24"/>
        </w:rPr>
        <w:t>/</w:t>
      </w:r>
      <w:r w:rsidRPr="00993526">
        <w:rPr>
          <w:rFonts w:eastAsia="Arial"/>
          <w:i/>
          <w:iCs/>
          <w:sz w:val="24"/>
          <w:szCs w:val="24"/>
        </w:rPr>
        <w:t>R</w:t>
      </w:r>
      <w:r w:rsidRPr="00993526">
        <w:rPr>
          <w:rFonts w:eastAsia="Arial"/>
          <w:sz w:val="24"/>
          <w:szCs w:val="24"/>
        </w:rPr>
        <w:t>=</w:t>
      </w:r>
      <w:r w:rsidRPr="00993526">
        <w:rPr>
          <w:rFonts w:eastAsia="Arial"/>
          <w:i/>
          <w:iCs/>
          <w:sz w:val="24"/>
          <w:szCs w:val="24"/>
        </w:rPr>
        <w:t>I</w:t>
      </w: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i/>
          <w:iCs/>
          <w:sz w:val="24"/>
          <w:szCs w:val="24"/>
        </w:rPr>
        <w:t>A</w:t>
      </w:r>
      <w:r w:rsidRPr="00993526">
        <w:rPr>
          <w:rFonts w:eastAsia="Arial"/>
          <w:sz w:val="24"/>
          <w:szCs w:val="24"/>
        </w:rPr>
        <w:t>/</w:t>
      </w:r>
      <w:r w:rsidRPr="00993526">
        <w:rPr>
          <w:rFonts w:eastAsia="Arial"/>
          <w:i/>
          <w:iCs/>
          <w:sz w:val="24"/>
          <w:szCs w:val="24"/>
        </w:rPr>
        <w:t xml:space="preserve">t </w:t>
      </w:r>
      <w:r w:rsidRPr="00993526">
        <w:rPr>
          <w:rFonts w:eastAsia="Arial"/>
          <w:sz w:val="24"/>
          <w:szCs w:val="24"/>
        </w:rPr>
        <w:t>=</w:t>
      </w:r>
      <w:r w:rsidRPr="00993526">
        <w:rPr>
          <w:rFonts w:eastAsia="Arial"/>
          <w:i/>
          <w:iCs/>
          <w:sz w:val="24"/>
          <w:szCs w:val="24"/>
        </w:rPr>
        <w:t xml:space="preserve"> N</w:t>
      </w:r>
    </w:p>
    <w:p w:rsidR="00B52AA6" w:rsidRPr="00993526" w:rsidRDefault="00B52AA6">
      <w:pPr>
        <w:spacing w:line="2" w:lineRule="exact"/>
        <w:rPr>
          <w:rFonts w:eastAsia="Arial"/>
          <w:sz w:val="24"/>
          <w:szCs w:val="24"/>
        </w:rPr>
      </w:pP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spacing w:line="237" w:lineRule="auto"/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α = γ</w:t>
      </w:r>
    </w:p>
    <w:p w:rsidR="00B52AA6" w:rsidRPr="00993526" w:rsidRDefault="00B52AA6">
      <w:pPr>
        <w:spacing w:line="1" w:lineRule="exact"/>
        <w:rPr>
          <w:rFonts w:eastAsia="Arial"/>
          <w:sz w:val="24"/>
          <w:szCs w:val="24"/>
        </w:rPr>
      </w:pP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 xml:space="preserve">sinα/sinγ = </w:t>
      </w:r>
      <w:r w:rsidRPr="00993526">
        <w:rPr>
          <w:rFonts w:eastAsia="Arial"/>
          <w:i/>
          <w:iCs/>
          <w:sz w:val="24"/>
          <w:szCs w:val="24"/>
        </w:rPr>
        <w:t>n</w:t>
      </w:r>
    </w:p>
    <w:p w:rsidR="00B52AA6" w:rsidRPr="00993526" w:rsidRDefault="00B52AA6">
      <w:pPr>
        <w:spacing w:line="2" w:lineRule="exact"/>
        <w:rPr>
          <w:rFonts w:eastAsia="Arial"/>
          <w:sz w:val="24"/>
          <w:szCs w:val="24"/>
        </w:rPr>
      </w:pPr>
    </w:p>
    <w:p w:rsidR="00B52AA6" w:rsidRPr="00993526" w:rsidRDefault="00993526">
      <w:pPr>
        <w:numPr>
          <w:ilvl w:val="0"/>
          <w:numId w:val="3"/>
        </w:numPr>
        <w:tabs>
          <w:tab w:val="left" w:pos="401"/>
        </w:tabs>
        <w:spacing w:line="261" w:lineRule="auto"/>
        <w:ind w:right="40"/>
        <w:jc w:val="both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Луч света переходит из воды в воздух.</w:t>
      </w:r>
      <w:r w:rsidRPr="00993526">
        <w:rPr>
          <w:rFonts w:eastAsia="Arial"/>
          <w:sz w:val="24"/>
          <w:szCs w:val="24"/>
        </w:rPr>
        <w:t xml:space="preserve"> Пунктирными линиями на рисунке намечены три направления: </w:t>
      </w:r>
      <w:r w:rsidRPr="00993526">
        <w:rPr>
          <w:rFonts w:eastAsia="Arial"/>
          <w:i/>
          <w:iCs/>
          <w:sz w:val="24"/>
          <w:szCs w:val="24"/>
        </w:rPr>
        <w:t>1</w:t>
      </w:r>
      <w:r w:rsidRPr="00993526">
        <w:rPr>
          <w:rFonts w:eastAsia="Arial"/>
          <w:sz w:val="24"/>
          <w:szCs w:val="24"/>
        </w:rPr>
        <w:t xml:space="preserve">, </w:t>
      </w:r>
      <w:r w:rsidRPr="00993526">
        <w:rPr>
          <w:rFonts w:eastAsia="Arial"/>
          <w:i/>
          <w:iCs/>
          <w:sz w:val="24"/>
          <w:szCs w:val="24"/>
        </w:rPr>
        <w:t>2</w:t>
      </w:r>
      <w:r w:rsidRPr="00993526">
        <w:rPr>
          <w:rFonts w:eastAsia="Arial"/>
          <w:sz w:val="24"/>
          <w:szCs w:val="24"/>
        </w:rPr>
        <w:t xml:space="preserve"> и </w:t>
      </w:r>
      <w:r w:rsidRPr="00993526">
        <w:rPr>
          <w:rFonts w:eastAsia="Arial"/>
          <w:i/>
          <w:iCs/>
          <w:sz w:val="24"/>
          <w:szCs w:val="24"/>
        </w:rPr>
        <w:t>3</w:t>
      </w:r>
      <w:r w:rsidRPr="00993526">
        <w:rPr>
          <w:rFonts w:eastAsia="Arial"/>
          <w:sz w:val="24"/>
          <w:szCs w:val="24"/>
        </w:rPr>
        <w:t>. Какое из них может приблизительно соответствовать преломленному в этом случае лучу?</w:t>
      </w: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327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1</w:t>
      </w: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2</w:t>
      </w: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3</w:t>
      </w:r>
    </w:p>
    <w:p w:rsidR="00B52AA6" w:rsidRPr="00993526" w:rsidRDefault="00993526">
      <w:pPr>
        <w:numPr>
          <w:ilvl w:val="0"/>
          <w:numId w:val="3"/>
        </w:numPr>
        <w:tabs>
          <w:tab w:val="left" w:pos="403"/>
        </w:tabs>
        <w:spacing w:line="283" w:lineRule="auto"/>
        <w:ind w:right="60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На рисунке показаны падающий и преломленный лучи света. В какой среде — I или II —</w:t>
      </w:r>
      <w:r w:rsidRPr="00993526">
        <w:rPr>
          <w:rFonts w:eastAsia="Arial"/>
          <w:sz w:val="24"/>
          <w:szCs w:val="24"/>
        </w:rPr>
        <w:t xml:space="preserve"> скорость света меньше?</w:t>
      </w: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381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В I</w:t>
      </w: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В II</w:t>
      </w: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Скорость света во всех средах одинакова</w:t>
      </w:r>
    </w:p>
    <w:p w:rsidR="00B52AA6" w:rsidRPr="00993526" w:rsidRDefault="00993526">
      <w:pPr>
        <w:numPr>
          <w:ilvl w:val="0"/>
          <w:numId w:val="3"/>
        </w:numPr>
        <w:tabs>
          <w:tab w:val="left" w:pos="403"/>
        </w:tabs>
        <w:spacing w:line="261" w:lineRule="auto"/>
        <w:rPr>
          <w:rFonts w:eastAsia="Arial"/>
          <w:b/>
          <w:bCs/>
          <w:sz w:val="24"/>
          <w:szCs w:val="24"/>
        </w:rPr>
      </w:pPr>
      <w:r w:rsidRPr="00993526">
        <w:rPr>
          <w:rFonts w:eastAsia="Arial"/>
          <w:sz w:val="24"/>
          <w:szCs w:val="24"/>
        </w:rPr>
        <w:t>В сосуде находятся две жидкости, оптические плотности которых одинаковы. На границу их раздела сверху падает луч света.</w:t>
      </w:r>
      <w:r w:rsidRPr="00993526">
        <w:rPr>
          <w:rFonts w:eastAsia="Arial"/>
          <w:sz w:val="24"/>
          <w:szCs w:val="24"/>
        </w:rPr>
        <w:t xml:space="preserve"> По какому из намеченных пунктиром направлений он пойдет в жидкости, находящейся внизу сосуда?</w:t>
      </w: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B52AA6">
      <w:pPr>
        <w:spacing w:line="327" w:lineRule="exact"/>
        <w:rPr>
          <w:rFonts w:eastAsia="Arial"/>
          <w:b/>
          <w:bCs/>
          <w:sz w:val="24"/>
          <w:szCs w:val="24"/>
        </w:rPr>
      </w:pP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1</w:t>
      </w:r>
    </w:p>
    <w:p w:rsidR="00B52AA6" w:rsidRPr="00993526" w:rsidRDefault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</w:pPr>
      <w:r w:rsidRPr="00993526">
        <w:rPr>
          <w:rFonts w:eastAsia="Arial"/>
          <w:sz w:val="24"/>
          <w:szCs w:val="24"/>
        </w:rPr>
        <w:t>2</w:t>
      </w:r>
    </w:p>
    <w:p w:rsidR="00B52AA6" w:rsidRPr="00993526" w:rsidRDefault="00993526" w:rsidP="00993526">
      <w:pPr>
        <w:numPr>
          <w:ilvl w:val="1"/>
          <w:numId w:val="3"/>
        </w:numPr>
        <w:tabs>
          <w:tab w:val="left" w:pos="980"/>
        </w:tabs>
        <w:ind w:left="980" w:hanging="272"/>
        <w:rPr>
          <w:rFonts w:eastAsia="Arial"/>
          <w:sz w:val="24"/>
          <w:szCs w:val="24"/>
        </w:rPr>
        <w:sectPr w:rsidR="00B52AA6" w:rsidRPr="00993526">
          <w:pgSz w:w="11900" w:h="16838"/>
          <w:pgMar w:top="691" w:right="766" w:bottom="1440" w:left="720" w:header="0" w:footer="0" w:gutter="0"/>
          <w:cols w:space="720" w:equalWidth="0">
            <w:col w:w="10420"/>
          </w:cols>
        </w:sectPr>
      </w:pPr>
      <w:r w:rsidRPr="00993526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75EF8FE" wp14:editId="3182DC47">
            <wp:simplePos x="0" y="0"/>
            <wp:positionH relativeFrom="column">
              <wp:posOffset>2732405</wp:posOffset>
            </wp:positionH>
            <wp:positionV relativeFrom="paragraph">
              <wp:posOffset>-5787390</wp:posOffset>
            </wp:positionV>
            <wp:extent cx="1181100" cy="1134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352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4495106" wp14:editId="0BB5F803">
            <wp:simplePos x="0" y="0"/>
            <wp:positionH relativeFrom="column">
              <wp:posOffset>2761615</wp:posOffset>
            </wp:positionH>
            <wp:positionV relativeFrom="paragraph">
              <wp:posOffset>-3768090</wp:posOffset>
            </wp:positionV>
            <wp:extent cx="111379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352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EF835FC" wp14:editId="733BF127">
            <wp:simplePos x="0" y="0"/>
            <wp:positionH relativeFrom="column">
              <wp:posOffset>2761615</wp:posOffset>
            </wp:positionH>
            <wp:positionV relativeFrom="paragraph">
              <wp:posOffset>-1649730</wp:posOffset>
            </wp:positionV>
            <wp:extent cx="1123315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/>
          <w:sz w:val="24"/>
          <w:szCs w:val="24"/>
        </w:rPr>
        <w:t>3</w:t>
      </w:r>
    </w:p>
    <w:p w:rsidR="00B52AA6" w:rsidRDefault="00B52AA6" w:rsidP="00993526">
      <w:pPr>
        <w:rPr>
          <w:sz w:val="20"/>
          <w:szCs w:val="20"/>
        </w:rPr>
      </w:pPr>
      <w:bookmarkStart w:id="0" w:name="_GoBack"/>
      <w:bookmarkEnd w:id="0"/>
    </w:p>
    <w:sectPr w:rsidR="00B52AA6">
      <w:pgSz w:w="11900" w:h="16838"/>
      <w:pgMar w:top="698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CDE8896"/>
    <w:lvl w:ilvl="0" w:tplc="5E3CBC3C">
      <w:start w:val="1"/>
      <w:numFmt w:val="decimal"/>
      <w:lvlText w:val="%1"/>
      <w:lvlJc w:val="left"/>
    </w:lvl>
    <w:lvl w:ilvl="1" w:tplc="C3485374">
      <w:start w:val="3"/>
      <w:numFmt w:val="decimal"/>
      <w:lvlText w:val="%2)"/>
      <w:lvlJc w:val="left"/>
    </w:lvl>
    <w:lvl w:ilvl="2" w:tplc="012C467C">
      <w:numFmt w:val="decimal"/>
      <w:lvlText w:val=""/>
      <w:lvlJc w:val="left"/>
    </w:lvl>
    <w:lvl w:ilvl="3" w:tplc="7834F92C">
      <w:numFmt w:val="decimal"/>
      <w:lvlText w:val=""/>
      <w:lvlJc w:val="left"/>
    </w:lvl>
    <w:lvl w:ilvl="4" w:tplc="A1E672B6">
      <w:numFmt w:val="decimal"/>
      <w:lvlText w:val=""/>
      <w:lvlJc w:val="left"/>
    </w:lvl>
    <w:lvl w:ilvl="5" w:tplc="24982C8C">
      <w:numFmt w:val="decimal"/>
      <w:lvlText w:val=""/>
      <w:lvlJc w:val="left"/>
    </w:lvl>
    <w:lvl w:ilvl="6" w:tplc="42589C86">
      <w:numFmt w:val="decimal"/>
      <w:lvlText w:val=""/>
      <w:lvlJc w:val="left"/>
    </w:lvl>
    <w:lvl w:ilvl="7" w:tplc="6FE4E4C4">
      <w:numFmt w:val="decimal"/>
      <w:lvlText w:val=""/>
      <w:lvlJc w:val="left"/>
    </w:lvl>
    <w:lvl w:ilvl="8" w:tplc="C9F2F17A">
      <w:numFmt w:val="decimal"/>
      <w:lvlText w:val=""/>
      <w:lvlJc w:val="left"/>
    </w:lvl>
  </w:abstractNum>
  <w:abstractNum w:abstractNumId="1">
    <w:nsid w:val="00003D6C"/>
    <w:multiLevelType w:val="hybridMultilevel"/>
    <w:tmpl w:val="6CBCF60E"/>
    <w:lvl w:ilvl="0" w:tplc="0BCAA600">
      <w:numFmt w:val="decimal"/>
      <w:lvlText w:val="%1."/>
      <w:lvlJc w:val="left"/>
    </w:lvl>
    <w:lvl w:ilvl="1" w:tplc="CB900CB4">
      <w:start w:val="1"/>
      <w:numFmt w:val="decimal"/>
      <w:lvlText w:val="%2)"/>
      <w:lvlJc w:val="left"/>
    </w:lvl>
    <w:lvl w:ilvl="2" w:tplc="93909770">
      <w:start w:val="1"/>
      <w:numFmt w:val="bullet"/>
      <w:lvlText w:val="8"/>
      <w:lvlJc w:val="left"/>
    </w:lvl>
    <w:lvl w:ilvl="3" w:tplc="38E2A1F6">
      <w:numFmt w:val="decimal"/>
      <w:lvlText w:val=""/>
      <w:lvlJc w:val="left"/>
    </w:lvl>
    <w:lvl w:ilvl="4" w:tplc="ED8E18B8">
      <w:numFmt w:val="decimal"/>
      <w:lvlText w:val=""/>
      <w:lvlJc w:val="left"/>
    </w:lvl>
    <w:lvl w:ilvl="5" w:tplc="C08081FE">
      <w:numFmt w:val="decimal"/>
      <w:lvlText w:val=""/>
      <w:lvlJc w:val="left"/>
    </w:lvl>
    <w:lvl w:ilvl="6" w:tplc="4CCEEB12">
      <w:numFmt w:val="decimal"/>
      <w:lvlText w:val=""/>
      <w:lvlJc w:val="left"/>
    </w:lvl>
    <w:lvl w:ilvl="7" w:tplc="9C2CC35A">
      <w:numFmt w:val="decimal"/>
      <w:lvlText w:val=""/>
      <w:lvlJc w:val="left"/>
    </w:lvl>
    <w:lvl w:ilvl="8" w:tplc="E5848876">
      <w:numFmt w:val="decimal"/>
      <w:lvlText w:val=""/>
      <w:lvlJc w:val="left"/>
    </w:lvl>
  </w:abstractNum>
  <w:abstractNum w:abstractNumId="2">
    <w:nsid w:val="000072AE"/>
    <w:multiLevelType w:val="hybridMultilevel"/>
    <w:tmpl w:val="730E4DBE"/>
    <w:lvl w:ilvl="0" w:tplc="DAC4477C">
      <w:start w:val="10"/>
      <w:numFmt w:val="decimal"/>
      <w:lvlText w:val="%1."/>
      <w:lvlJc w:val="left"/>
    </w:lvl>
    <w:lvl w:ilvl="1" w:tplc="F2683320">
      <w:start w:val="1"/>
      <w:numFmt w:val="decimal"/>
      <w:lvlText w:val="%2)"/>
      <w:lvlJc w:val="left"/>
    </w:lvl>
    <w:lvl w:ilvl="2" w:tplc="B05E8274">
      <w:numFmt w:val="decimal"/>
      <w:lvlText w:val=""/>
      <w:lvlJc w:val="left"/>
    </w:lvl>
    <w:lvl w:ilvl="3" w:tplc="255A3CAE">
      <w:numFmt w:val="decimal"/>
      <w:lvlText w:val=""/>
      <w:lvlJc w:val="left"/>
    </w:lvl>
    <w:lvl w:ilvl="4" w:tplc="352413EE">
      <w:numFmt w:val="decimal"/>
      <w:lvlText w:val=""/>
      <w:lvlJc w:val="left"/>
    </w:lvl>
    <w:lvl w:ilvl="5" w:tplc="0CE61AF4">
      <w:numFmt w:val="decimal"/>
      <w:lvlText w:val=""/>
      <w:lvlJc w:val="left"/>
    </w:lvl>
    <w:lvl w:ilvl="6" w:tplc="86A03514">
      <w:numFmt w:val="decimal"/>
      <w:lvlText w:val=""/>
      <w:lvlJc w:val="left"/>
    </w:lvl>
    <w:lvl w:ilvl="7" w:tplc="C024C984">
      <w:numFmt w:val="decimal"/>
      <w:lvlText w:val=""/>
      <w:lvlJc w:val="left"/>
    </w:lvl>
    <w:lvl w:ilvl="8" w:tplc="5424537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6"/>
    <w:rsid w:val="00993526"/>
    <w:rsid w:val="00B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Pawel</cp:lastModifiedBy>
  <cp:revision>2</cp:revision>
  <dcterms:created xsi:type="dcterms:W3CDTF">2020-04-06T12:41:00Z</dcterms:created>
  <dcterms:modified xsi:type="dcterms:W3CDTF">2020-04-06T10:43:00Z</dcterms:modified>
</cp:coreProperties>
</file>